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5F" w:rsidRPr="00184F4C" w:rsidRDefault="00D41BB6" w:rsidP="00C11FA2">
      <w:pPr>
        <w:spacing w:after="0" w:line="240" w:lineRule="auto"/>
        <w:ind w:left="-720" w:right="-720"/>
        <w:jc w:val="center"/>
        <w:rPr>
          <w:rFonts w:ascii="Times New Roman" w:hAnsi="Times New Roman"/>
          <w:b/>
          <w:sz w:val="20"/>
        </w:rPr>
      </w:pPr>
      <w:r>
        <w:rPr>
          <w:rFonts w:ascii="Times New Roman" w:hAnsi="Times New Roman"/>
          <w:b/>
          <w:sz w:val="20"/>
        </w:rPr>
        <w:t>CS 6393 SPRING 2016</w:t>
      </w:r>
    </w:p>
    <w:p w:rsidR="00C11FA2" w:rsidRPr="00184F4C" w:rsidRDefault="00C11FA2" w:rsidP="002418CE">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C11FA2" w:rsidRPr="00184F4C" w:rsidRDefault="002C466E" w:rsidP="00C11FA2">
      <w:pPr>
        <w:spacing w:after="0" w:line="240" w:lineRule="auto"/>
        <w:ind w:left="-720" w:right="-720"/>
        <w:jc w:val="center"/>
        <w:rPr>
          <w:rFonts w:ascii="Times New Roman" w:hAnsi="Times New Roman"/>
          <w:b/>
          <w:sz w:val="20"/>
        </w:rPr>
      </w:pPr>
      <w:r>
        <w:rPr>
          <w:rFonts w:ascii="Times New Roman" w:hAnsi="Times New Roman"/>
          <w:b/>
          <w:sz w:val="20"/>
        </w:rPr>
        <w:t>EXAMINATION 3</w:t>
      </w:r>
    </w:p>
    <w:p w:rsidR="00FB16DE" w:rsidRDefault="00FB16DE" w:rsidP="00C11FA2">
      <w:pPr>
        <w:spacing w:after="0" w:line="240" w:lineRule="auto"/>
        <w:ind w:left="-720" w:right="-720"/>
        <w:jc w:val="center"/>
        <w:rPr>
          <w:rFonts w:ascii="Times New Roman" w:hAnsi="Times New Roman"/>
          <w:b/>
          <w:sz w:val="20"/>
        </w:rPr>
      </w:pPr>
      <w:r w:rsidRPr="00184F4C">
        <w:rPr>
          <w:rFonts w:ascii="Times New Roman" w:hAnsi="Times New Roman"/>
          <w:b/>
          <w:sz w:val="20"/>
        </w:rPr>
        <w:t xml:space="preserve">DUE </w:t>
      </w:r>
      <w:r w:rsidR="002C466E">
        <w:rPr>
          <w:rFonts w:ascii="Times New Roman" w:hAnsi="Times New Roman"/>
          <w:b/>
          <w:sz w:val="20"/>
        </w:rPr>
        <w:t xml:space="preserve">MONDAY APRIL </w:t>
      </w:r>
      <w:r w:rsidR="002915EC">
        <w:rPr>
          <w:rFonts w:ascii="Times New Roman" w:hAnsi="Times New Roman"/>
          <w:b/>
          <w:sz w:val="20"/>
        </w:rPr>
        <w:t>25</w:t>
      </w:r>
      <w:r w:rsidR="00D41BB6">
        <w:rPr>
          <w:rFonts w:ascii="Times New Roman" w:hAnsi="Times New Roman"/>
          <w:b/>
          <w:sz w:val="20"/>
        </w:rPr>
        <w:t>, 2016 BY 5:00pm</w:t>
      </w:r>
    </w:p>
    <w:p w:rsidR="002915EC" w:rsidRDefault="002915EC" w:rsidP="00C11FA2">
      <w:pPr>
        <w:spacing w:after="0" w:line="240" w:lineRule="auto"/>
        <w:ind w:left="-720" w:right="-720"/>
        <w:jc w:val="center"/>
        <w:rPr>
          <w:rFonts w:ascii="Times New Roman" w:hAnsi="Times New Roman"/>
          <w:b/>
          <w:sz w:val="20"/>
        </w:rPr>
      </w:pPr>
      <w:r>
        <w:rPr>
          <w:rFonts w:ascii="Times New Roman" w:hAnsi="Times New Roman"/>
          <w:b/>
          <w:sz w:val="20"/>
        </w:rPr>
        <w:t>Earlier submissions are welcome.</w:t>
      </w:r>
    </w:p>
    <w:p w:rsidR="00F850A8" w:rsidRPr="00184F4C" w:rsidRDefault="0001169C" w:rsidP="00C11FA2">
      <w:pPr>
        <w:spacing w:after="0" w:line="240" w:lineRule="auto"/>
        <w:ind w:left="-720" w:right="-720"/>
        <w:jc w:val="center"/>
        <w:rPr>
          <w:rFonts w:ascii="Times New Roman" w:hAnsi="Times New Roman"/>
          <w:b/>
          <w:sz w:val="20"/>
        </w:rPr>
      </w:pPr>
      <w:r>
        <w:rPr>
          <w:rFonts w:ascii="Times New Roman" w:eastAsia="Times New Roman" w:hAnsi="Times New Roman"/>
          <w:b/>
          <w:szCs w:val="24"/>
        </w:rPr>
        <w:t>There is only 1 question</w:t>
      </w:r>
      <w:r w:rsidR="002915EC">
        <w:rPr>
          <w:rFonts w:ascii="Times New Roman" w:eastAsia="Times New Roman" w:hAnsi="Times New Roman"/>
          <w:b/>
          <w:szCs w:val="24"/>
        </w:rPr>
        <w:t xml:space="preserve"> with 2 parts</w:t>
      </w:r>
      <w:r w:rsidR="00F850A8">
        <w:rPr>
          <w:rFonts w:ascii="Times New Roman" w:eastAsia="Times New Roman" w:hAnsi="Times New Roman"/>
          <w:b/>
          <w:szCs w:val="24"/>
        </w:rPr>
        <w:t xml:space="preserve">.  </w:t>
      </w:r>
    </w:p>
    <w:p w:rsidR="00383CBE" w:rsidRDefault="00383CBE" w:rsidP="00383CBE">
      <w:pPr>
        <w:numPr>
          <w:ilvl w:val="0"/>
          <w:numId w:val="1"/>
        </w:numPr>
        <w:spacing w:before="100" w:beforeAutospacing="1" w:after="100" w:afterAutospacing="1" w:line="240" w:lineRule="auto"/>
        <w:rPr>
          <w:rFonts w:ascii="Times New Roman" w:eastAsia="Times New Roman" w:hAnsi="Times New Roman"/>
          <w:b/>
          <w:szCs w:val="24"/>
        </w:rPr>
      </w:pPr>
      <w:r w:rsidRPr="00EE78CB">
        <w:rPr>
          <w:rFonts w:ascii="Times New Roman" w:eastAsia="Times New Roman" w:hAnsi="Times New Roman"/>
          <w:b/>
          <w:szCs w:val="24"/>
        </w:rPr>
        <w:t xml:space="preserve">Each solution must be accompanied by the following </w:t>
      </w:r>
      <w:r>
        <w:rPr>
          <w:rFonts w:ascii="Times New Roman" w:eastAsia="Times New Roman" w:hAnsi="Times New Roman"/>
          <w:b/>
          <w:szCs w:val="24"/>
        </w:rPr>
        <w:t xml:space="preserve">honor code </w:t>
      </w:r>
      <w:r w:rsidRPr="00EE78CB">
        <w:rPr>
          <w:rFonts w:ascii="Times New Roman" w:eastAsia="Times New Roman" w:hAnsi="Times New Roman"/>
          <w:b/>
          <w:szCs w:val="24"/>
        </w:rPr>
        <w:t xml:space="preserve">statement: I have not taken any help on this examination from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 xml:space="preserve"> and have not given any help to </w:t>
      </w:r>
      <w:r w:rsidRPr="0065716B">
        <w:rPr>
          <w:rFonts w:ascii="Times New Roman" w:eastAsia="Times New Roman" w:hAnsi="Times New Roman"/>
          <w:b/>
          <w:szCs w:val="24"/>
          <w:u w:val="single"/>
        </w:rPr>
        <w:t>anybody</w:t>
      </w:r>
      <w:r w:rsidRPr="00EE78CB">
        <w:rPr>
          <w:rFonts w:ascii="Times New Roman" w:eastAsia="Times New Roman" w:hAnsi="Times New Roman"/>
          <w:b/>
          <w:szCs w:val="24"/>
        </w:rPr>
        <w:t>.</w:t>
      </w:r>
      <w:r w:rsidR="00486B08">
        <w:rPr>
          <w:rFonts w:ascii="Times New Roman" w:eastAsia="Times New Roman" w:hAnsi="Times New Roman"/>
          <w:b/>
          <w:szCs w:val="24"/>
        </w:rPr>
        <w:t xml:space="preserve">  Put this statement in a cover page to your solution.  Sign it electronically by putting your name under it.</w:t>
      </w:r>
      <w:r>
        <w:rPr>
          <w:rFonts w:ascii="Times New Roman" w:eastAsia="Times New Roman" w:hAnsi="Times New Roman"/>
          <w:b/>
          <w:szCs w:val="24"/>
        </w:rPr>
        <w:br/>
      </w:r>
    </w:p>
    <w:p w:rsidR="00FB16D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Each examination is to be solved by students individually. Students can access whatever material they choose but cannot discuss with </w:t>
      </w:r>
      <w:r w:rsidR="00EE78CB" w:rsidRPr="0065716B">
        <w:rPr>
          <w:rFonts w:ascii="Times New Roman" w:eastAsia="Times New Roman" w:hAnsi="Times New Roman"/>
          <w:b/>
          <w:szCs w:val="24"/>
          <w:u w:val="single"/>
        </w:rPr>
        <w:t>anyone</w:t>
      </w:r>
      <w:r w:rsidRPr="00184F4C">
        <w:rPr>
          <w:rFonts w:ascii="Times New Roman" w:eastAsia="Times New Roman" w:hAnsi="Times New Roman"/>
          <w:szCs w:val="24"/>
        </w:rPr>
        <w:t>.</w:t>
      </w:r>
      <w:r w:rsidR="00EE78CB">
        <w:rPr>
          <w:rFonts w:ascii="Times New Roman" w:eastAsia="Times New Roman" w:hAnsi="Times New Roman"/>
          <w:szCs w:val="24"/>
        </w:rPr>
        <w:t xml:space="preserve">  </w:t>
      </w:r>
    </w:p>
    <w:p w:rsidR="00383CBE"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It is highly unlikely that web browsing will </w:t>
      </w:r>
      <w:r w:rsidR="00EE78CB">
        <w:rPr>
          <w:rFonts w:ascii="Times New Roman" w:eastAsia="Times New Roman" w:hAnsi="Times New Roman"/>
          <w:szCs w:val="24"/>
        </w:rPr>
        <w:t xml:space="preserve">effectively </w:t>
      </w:r>
      <w:r w:rsidRPr="00184F4C">
        <w:rPr>
          <w:rFonts w:ascii="Times New Roman" w:eastAsia="Times New Roman" w:hAnsi="Times New Roman"/>
          <w:szCs w:val="24"/>
        </w:rPr>
        <w:t xml:space="preserve">help with the solution.  </w:t>
      </w:r>
      <w:r w:rsidR="00FB16DE" w:rsidRPr="00184F4C">
        <w:rPr>
          <w:rFonts w:ascii="Times New Roman" w:eastAsia="Times New Roman" w:hAnsi="Times New Roman"/>
          <w:szCs w:val="24"/>
        </w:rPr>
        <w:t>Anything you find on the web may well be wrong</w:t>
      </w:r>
      <w:r w:rsidR="00EE78CB">
        <w:rPr>
          <w:rFonts w:ascii="Times New Roman" w:eastAsia="Times New Roman" w:hAnsi="Times New Roman"/>
          <w:szCs w:val="24"/>
        </w:rPr>
        <w:t xml:space="preserve"> and too complicated</w:t>
      </w:r>
      <w:r w:rsidR="00FB16DE" w:rsidRPr="00184F4C">
        <w:rPr>
          <w:rFonts w:ascii="Times New Roman" w:eastAsia="Times New Roman" w:hAnsi="Times New Roman"/>
          <w:szCs w:val="24"/>
        </w:rPr>
        <w:t xml:space="preserve">.  </w:t>
      </w:r>
      <w:r w:rsidRPr="00184F4C">
        <w:rPr>
          <w:rFonts w:ascii="Times New Roman" w:eastAsia="Times New Roman" w:hAnsi="Times New Roman"/>
          <w:szCs w:val="24"/>
        </w:rPr>
        <w:t xml:space="preserve">Spend </w:t>
      </w:r>
      <w:r w:rsidR="00383CBE">
        <w:rPr>
          <w:rFonts w:ascii="Times New Roman" w:eastAsia="Times New Roman" w:hAnsi="Times New Roman"/>
          <w:szCs w:val="24"/>
        </w:rPr>
        <w:t>more</w:t>
      </w:r>
      <w:r w:rsidRPr="00184F4C">
        <w:rPr>
          <w:rFonts w:ascii="Times New Roman" w:eastAsia="Times New Roman" w:hAnsi="Times New Roman"/>
          <w:szCs w:val="24"/>
        </w:rPr>
        <w:t xml:space="preserve"> time and effort thinking.</w:t>
      </w:r>
      <w:r w:rsidR="00FB16DE" w:rsidRPr="00184F4C">
        <w:rPr>
          <w:rFonts w:ascii="Times New Roman" w:eastAsia="Times New Roman" w:hAnsi="Times New Roman"/>
          <w:szCs w:val="24"/>
        </w:rPr>
        <w:t xml:space="preserve">  Don’t waste </w:t>
      </w:r>
      <w:r w:rsidR="00EE78CB">
        <w:rPr>
          <w:rFonts w:ascii="Times New Roman" w:eastAsia="Times New Roman" w:hAnsi="Times New Roman"/>
          <w:szCs w:val="24"/>
        </w:rPr>
        <w:t xml:space="preserve">all </w:t>
      </w:r>
      <w:r w:rsidR="00FB16DE" w:rsidRPr="00184F4C">
        <w:rPr>
          <w:rFonts w:ascii="Times New Roman" w:eastAsia="Times New Roman" w:hAnsi="Times New Roman"/>
          <w:szCs w:val="24"/>
        </w:rPr>
        <w:t>your time browsing.</w:t>
      </w:r>
      <w:r w:rsidR="00383CBE">
        <w:rPr>
          <w:rFonts w:ascii="Times New Roman" w:eastAsia="Times New Roman" w:hAnsi="Times New Roman"/>
          <w:szCs w:val="24"/>
        </w:rPr>
        <w:t xml:space="preserve">  Some browsing is appropriate</w:t>
      </w:r>
      <w:r w:rsidR="0065716B">
        <w:rPr>
          <w:rFonts w:ascii="Times New Roman" w:eastAsia="Times New Roman" w:hAnsi="Times New Roman"/>
          <w:szCs w:val="24"/>
        </w:rPr>
        <w:t xml:space="preserve"> and should help craft a good answer</w:t>
      </w:r>
      <w:r w:rsidR="00383CBE">
        <w:rPr>
          <w:rFonts w:ascii="Times New Roman" w:eastAsia="Times New Roman" w:hAnsi="Times New Roman"/>
          <w:szCs w:val="24"/>
        </w:rPr>
        <w:t>.</w:t>
      </w:r>
    </w:p>
    <w:p w:rsidR="00C11FA2" w:rsidRDefault="00383CBE" w:rsidP="00C11FA2">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your answer is based on material you found elsewhere, you must cite the source.</w:t>
      </w:r>
      <w:r w:rsidR="00EE78CB">
        <w:rPr>
          <w:rFonts w:ascii="Times New Roman" w:eastAsia="Times New Roman" w:hAnsi="Times New Roman"/>
          <w:szCs w:val="24"/>
        </w:rPr>
        <w:br/>
      </w:r>
    </w:p>
    <w:p w:rsidR="00EE78CB" w:rsidRDefault="00EE78CB" w:rsidP="00EE78CB">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I am not looking for a specific or “correct” answer.  I am looking for demonstration that you can think th</w:t>
      </w:r>
      <w:r>
        <w:rPr>
          <w:rFonts w:ascii="Times New Roman" w:eastAsia="Times New Roman" w:hAnsi="Times New Roman"/>
          <w:szCs w:val="24"/>
        </w:rPr>
        <w:t>rough the question and answer it</w:t>
      </w:r>
      <w:r w:rsidRPr="00184F4C">
        <w:rPr>
          <w:rFonts w:ascii="Times New Roman" w:eastAsia="Times New Roman" w:hAnsi="Times New Roman"/>
          <w:szCs w:val="24"/>
        </w:rPr>
        <w:t xml:space="preserve"> coherently based on my lectures and supporting material.</w:t>
      </w:r>
    </w:p>
    <w:p w:rsidR="00C11FA2"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Each solution must be within the length limits provided.</w:t>
      </w:r>
    </w:p>
    <w:p w:rsidR="00AB43E5" w:rsidRPr="00184F4C" w:rsidRDefault="00C11FA2" w:rsidP="00C11FA2">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Solutions are to be submitted by email in pdf to </w:t>
      </w:r>
      <w:hyperlink r:id="rId5" w:history="1">
        <w:r w:rsidR="00AB43E5" w:rsidRPr="00184F4C">
          <w:rPr>
            <w:rStyle w:val="Hyperlink"/>
            <w:rFonts w:ascii="Times New Roman" w:eastAsia="Times New Roman" w:hAnsi="Times New Roman"/>
            <w:szCs w:val="24"/>
          </w:rPr>
          <w:t>ravi.cs6393@gmail.com</w:t>
        </w:r>
      </w:hyperlink>
      <w:r w:rsidR="00650F8D">
        <w:rPr>
          <w:rFonts w:ascii="Times New Roman" w:eastAsia="Times New Roman" w:hAnsi="Times New Roman"/>
          <w:szCs w:val="24"/>
        </w:rPr>
        <w:t xml:space="preserve"> with subject title Exam 2</w:t>
      </w:r>
      <w:r w:rsidR="00383CBE">
        <w:rPr>
          <w:rFonts w:ascii="Times New Roman" w:eastAsia="Times New Roman" w:hAnsi="Times New Roman"/>
          <w:szCs w:val="24"/>
        </w:rPr>
        <w:t>.</w:t>
      </w:r>
    </w:p>
    <w:p w:rsidR="005D1673" w:rsidRPr="00184F4C" w:rsidRDefault="00AB43E5" w:rsidP="005D1673">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 xml:space="preserve">Text must be typed.  Hand drawn figures are acceptable if appropriate but must be scanned and incorporated in submitted pdf.  Figures must fit within the specified size limit for the entire answer. </w:t>
      </w:r>
    </w:p>
    <w:p w:rsidR="003C65C9" w:rsidRPr="00184F4C" w:rsidRDefault="003C65C9" w:rsidP="005D1673">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If you have doubts about the meaning of any of the questions, note that in your answer and explain how you understood the question.</w:t>
      </w:r>
    </w:p>
    <w:p w:rsidR="005D1673" w:rsidRDefault="005D1673" w:rsidP="002418CE">
      <w:pPr>
        <w:numPr>
          <w:ilvl w:val="0"/>
          <w:numId w:val="1"/>
        </w:numPr>
        <w:spacing w:before="100" w:beforeAutospacing="1" w:after="100" w:afterAutospacing="1" w:line="240" w:lineRule="auto"/>
        <w:rPr>
          <w:rFonts w:ascii="Times New Roman" w:eastAsia="Times New Roman" w:hAnsi="Times New Roman"/>
          <w:szCs w:val="24"/>
        </w:rPr>
      </w:pPr>
      <w:r w:rsidRPr="00184F4C">
        <w:rPr>
          <w:rFonts w:ascii="Times New Roman" w:eastAsia="Times New Roman" w:hAnsi="Times New Roman"/>
          <w:szCs w:val="24"/>
        </w:rPr>
        <w:t>Discussion and mention of irrelevant issues will be penalized.</w:t>
      </w:r>
    </w:p>
    <w:p w:rsidR="00AF358A" w:rsidRDefault="00064016"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Use of incorrect and sloppy English will be penalized.</w:t>
      </w:r>
      <w:r w:rsidR="00AF358A">
        <w:rPr>
          <w:rFonts w:ascii="Times New Roman" w:eastAsia="Times New Roman" w:hAnsi="Times New Roman"/>
          <w:szCs w:val="24"/>
        </w:rPr>
        <w:br/>
      </w:r>
    </w:p>
    <w:p w:rsidR="00AF358A" w:rsidRPr="00AF358A" w:rsidRDefault="00AF358A" w:rsidP="00AF358A">
      <w:pPr>
        <w:numPr>
          <w:ilvl w:val="0"/>
          <w:numId w:val="1"/>
        </w:numPr>
        <w:spacing w:before="100" w:beforeAutospacing="1" w:after="100" w:afterAutospacing="1" w:line="240" w:lineRule="auto"/>
        <w:rPr>
          <w:rFonts w:ascii="Times New Roman" w:eastAsia="Times New Roman" w:hAnsi="Times New Roman"/>
          <w:szCs w:val="24"/>
        </w:rPr>
      </w:pPr>
      <w:r>
        <w:rPr>
          <w:rFonts w:ascii="Times New Roman" w:eastAsia="Times New Roman" w:hAnsi="Times New Roman"/>
          <w:szCs w:val="24"/>
        </w:rPr>
        <w:t xml:space="preserve">I have not thought through what my own answer to these questions might be.  </w:t>
      </w:r>
      <w:r w:rsidR="0032258C">
        <w:rPr>
          <w:rFonts w:ascii="Times New Roman" w:eastAsia="Times New Roman" w:hAnsi="Times New Roman"/>
          <w:szCs w:val="24"/>
        </w:rPr>
        <w:t>I am really interested in seeing what answers the class can come up with.</w:t>
      </w:r>
      <w:r>
        <w:rPr>
          <w:rFonts w:ascii="Times New Roman" w:eastAsia="Times New Roman" w:hAnsi="Times New Roman"/>
          <w:szCs w:val="24"/>
        </w:rPr>
        <w:t xml:space="preserve"> </w:t>
      </w:r>
    </w:p>
    <w:p w:rsidR="00650F8D" w:rsidRPr="00184F4C" w:rsidRDefault="0001169C" w:rsidP="005D1673">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There is only 1 question</w:t>
      </w:r>
      <w:r w:rsidR="002915EC">
        <w:rPr>
          <w:rFonts w:ascii="Times New Roman" w:eastAsia="Times New Roman" w:hAnsi="Times New Roman"/>
          <w:b/>
          <w:szCs w:val="24"/>
        </w:rPr>
        <w:t xml:space="preserve"> with 2 parts</w:t>
      </w:r>
      <w:r w:rsidR="005D1673" w:rsidRPr="00184F4C">
        <w:rPr>
          <w:rFonts w:ascii="Times New Roman" w:eastAsia="Times New Roman" w:hAnsi="Times New Roman"/>
          <w:b/>
          <w:szCs w:val="24"/>
        </w:rPr>
        <w:t>.</w:t>
      </w:r>
      <w:r w:rsidR="002915EC">
        <w:rPr>
          <w:rFonts w:ascii="Times New Roman" w:eastAsia="Times New Roman" w:hAnsi="Times New Roman"/>
          <w:b/>
          <w:szCs w:val="24"/>
        </w:rPr>
        <w:t xml:space="preserve">  </w:t>
      </w:r>
      <w:r w:rsidR="00650F8D">
        <w:rPr>
          <w:rFonts w:ascii="Times New Roman" w:eastAsia="Times New Roman" w:hAnsi="Times New Roman"/>
          <w:b/>
          <w:szCs w:val="24"/>
        </w:rPr>
        <w:t>Grading will follow rubric of Exam 1</w:t>
      </w:r>
      <w:r w:rsidR="002915EC">
        <w:rPr>
          <w:rFonts w:ascii="Times New Roman" w:eastAsia="Times New Roman" w:hAnsi="Times New Roman"/>
          <w:b/>
          <w:szCs w:val="24"/>
        </w:rPr>
        <w:t>.</w:t>
      </w:r>
    </w:p>
    <w:p w:rsidR="00FB16DE" w:rsidRDefault="0001169C"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There is</w:t>
      </w:r>
      <w:r w:rsidR="00E10263" w:rsidRPr="00184F4C">
        <w:rPr>
          <w:rFonts w:ascii="Times New Roman" w:eastAsia="Times New Roman" w:hAnsi="Times New Roman"/>
          <w:b/>
          <w:szCs w:val="24"/>
        </w:rPr>
        <w:t xml:space="preserve"> max</w:t>
      </w:r>
      <w:r w:rsidR="00383CBE">
        <w:rPr>
          <w:rFonts w:ascii="Times New Roman" w:eastAsia="Times New Roman" w:hAnsi="Times New Roman"/>
          <w:b/>
          <w:szCs w:val="24"/>
        </w:rPr>
        <w:t>imum</w:t>
      </w:r>
      <w:r w:rsidR="00EE78CB">
        <w:rPr>
          <w:rFonts w:ascii="Times New Roman" w:eastAsia="Times New Roman" w:hAnsi="Times New Roman"/>
          <w:b/>
          <w:szCs w:val="24"/>
        </w:rPr>
        <w:t xml:space="preserve"> </w:t>
      </w:r>
      <w:r w:rsidR="002915EC">
        <w:rPr>
          <w:rFonts w:ascii="Times New Roman" w:eastAsia="Times New Roman" w:hAnsi="Times New Roman"/>
          <w:b/>
          <w:szCs w:val="24"/>
        </w:rPr>
        <w:t>1</w:t>
      </w:r>
      <w:r w:rsidR="005D1673" w:rsidRPr="00184F4C">
        <w:rPr>
          <w:rFonts w:ascii="Times New Roman" w:eastAsia="Times New Roman" w:hAnsi="Times New Roman"/>
          <w:b/>
          <w:szCs w:val="24"/>
        </w:rPr>
        <w:t xml:space="preserve"> page allowance for</w:t>
      </w:r>
      <w:r>
        <w:rPr>
          <w:rFonts w:ascii="Times New Roman" w:eastAsia="Times New Roman" w:hAnsi="Times New Roman"/>
          <w:b/>
          <w:szCs w:val="24"/>
        </w:rPr>
        <w:t xml:space="preserve"> </w:t>
      </w:r>
      <w:r w:rsidR="002915EC">
        <w:rPr>
          <w:rFonts w:ascii="Times New Roman" w:eastAsia="Times New Roman" w:hAnsi="Times New Roman"/>
          <w:b/>
          <w:szCs w:val="24"/>
        </w:rPr>
        <w:t>each part of the</w:t>
      </w:r>
      <w:r w:rsidR="005D1673" w:rsidRPr="00184F4C">
        <w:rPr>
          <w:rFonts w:ascii="Times New Roman" w:eastAsia="Times New Roman" w:hAnsi="Times New Roman"/>
          <w:b/>
          <w:szCs w:val="24"/>
        </w:rPr>
        <w:t xml:space="preserve"> answer</w:t>
      </w:r>
      <w:r w:rsidR="00E10263" w:rsidRPr="00184F4C">
        <w:rPr>
          <w:rFonts w:ascii="Times New Roman" w:eastAsia="Times New Roman" w:hAnsi="Times New Roman"/>
          <w:b/>
          <w:szCs w:val="24"/>
        </w:rPr>
        <w:t xml:space="preserve"> in 11 point font</w:t>
      </w:r>
      <w:r w:rsidR="005E1883">
        <w:rPr>
          <w:rFonts w:ascii="Times New Roman" w:eastAsia="Times New Roman" w:hAnsi="Times New Roman"/>
          <w:b/>
          <w:szCs w:val="24"/>
        </w:rPr>
        <w:t xml:space="preserve"> single space</w:t>
      </w:r>
      <w:r w:rsidR="002915EC">
        <w:rPr>
          <w:rFonts w:ascii="Times New Roman" w:eastAsia="Times New Roman" w:hAnsi="Times New Roman"/>
          <w:b/>
          <w:szCs w:val="24"/>
        </w:rPr>
        <w:t xml:space="preserve"> (2 pages total)</w:t>
      </w:r>
      <w:r w:rsidR="005D1673" w:rsidRPr="00184F4C">
        <w:rPr>
          <w:rFonts w:ascii="Times New Roman" w:eastAsia="Times New Roman" w:hAnsi="Times New Roman"/>
          <w:b/>
          <w:szCs w:val="24"/>
        </w:rPr>
        <w:t>.</w:t>
      </w:r>
    </w:p>
    <w:p w:rsidR="00EE78CB" w:rsidRDefault="00EE78CB" w:rsidP="00FB16DE">
      <w:pPr>
        <w:spacing w:after="0" w:line="240" w:lineRule="auto"/>
        <w:ind w:left="360"/>
        <w:jc w:val="center"/>
        <w:rPr>
          <w:rFonts w:ascii="Times New Roman" w:eastAsia="Times New Roman" w:hAnsi="Times New Roman"/>
          <w:b/>
          <w:szCs w:val="24"/>
        </w:rPr>
      </w:pPr>
      <w:r>
        <w:rPr>
          <w:rFonts w:ascii="Times New Roman" w:eastAsia="Times New Roman" w:hAnsi="Times New Roman"/>
          <w:b/>
          <w:szCs w:val="24"/>
        </w:rPr>
        <w:t>You are not required to use the full page.</w:t>
      </w:r>
    </w:p>
    <w:p w:rsidR="00E10263" w:rsidRPr="00064016" w:rsidRDefault="00652AC4" w:rsidP="00064016">
      <w:pPr>
        <w:spacing w:after="100" w:afterAutospacing="1" w:line="240" w:lineRule="auto"/>
        <w:ind w:left="360"/>
        <w:jc w:val="center"/>
        <w:rPr>
          <w:rFonts w:ascii="Times New Roman" w:eastAsia="Times New Roman" w:hAnsi="Times New Roman"/>
          <w:b/>
          <w:szCs w:val="24"/>
        </w:rPr>
      </w:pPr>
      <w:r>
        <w:rPr>
          <w:rFonts w:ascii="Times New Roman" w:eastAsia="Times New Roman" w:hAnsi="Times New Roman"/>
          <w:b/>
          <w:szCs w:val="24"/>
        </w:rPr>
        <w:t>A significantly shorter answer is likely to be inadequate.</w:t>
      </w:r>
    </w:p>
    <w:p w:rsidR="000A0797" w:rsidRPr="000A0797" w:rsidRDefault="002915EC" w:rsidP="000A0797">
      <w:pPr>
        <w:numPr>
          <w:ilvl w:val="0"/>
          <w:numId w:val="4"/>
        </w:numPr>
        <w:spacing w:before="240" w:after="0" w:line="240" w:lineRule="auto"/>
        <w:rPr>
          <w:rFonts w:ascii="Times New Roman" w:hAnsi="Times New Roman"/>
          <w:szCs w:val="24"/>
        </w:rPr>
      </w:pPr>
      <w:r>
        <w:rPr>
          <w:rFonts w:ascii="Times New Roman" w:hAnsi="Times New Roman"/>
          <w:szCs w:val="24"/>
        </w:rPr>
        <w:t xml:space="preserve">Consider </w:t>
      </w:r>
      <w:r w:rsidR="00D8020A" w:rsidRPr="00D8020A">
        <w:rPr>
          <w:rFonts w:ascii="Times New Roman" w:hAnsi="Times New Roman"/>
          <w:szCs w:val="24"/>
        </w:rPr>
        <w:t>the following models discussed in class:</w:t>
      </w:r>
      <w:r w:rsidR="000A0797">
        <w:rPr>
          <w:rFonts w:ascii="Times New Roman" w:hAnsi="Times New Roman"/>
          <w:szCs w:val="24"/>
        </w:rPr>
        <w:br/>
      </w:r>
    </w:p>
    <w:p w:rsidR="00D8020A" w:rsidRDefault="00D8020A" w:rsidP="000A0797">
      <w:pPr>
        <w:pStyle w:val="ListParagraph"/>
        <w:numPr>
          <w:ilvl w:val="0"/>
          <w:numId w:val="12"/>
        </w:numPr>
        <w:spacing w:after="0" w:line="240" w:lineRule="auto"/>
        <w:rPr>
          <w:rFonts w:ascii="Times New Roman" w:hAnsi="Times New Roman"/>
          <w:szCs w:val="24"/>
        </w:rPr>
      </w:pPr>
      <w:proofErr w:type="spellStart"/>
      <w:r w:rsidRPr="00D8020A">
        <w:rPr>
          <w:rFonts w:ascii="Times New Roman" w:hAnsi="Times New Roman"/>
          <w:szCs w:val="24"/>
        </w:rPr>
        <w:t>OpenStack</w:t>
      </w:r>
      <w:proofErr w:type="spellEnd"/>
      <w:r w:rsidRPr="00D8020A">
        <w:rPr>
          <w:rFonts w:ascii="Times New Roman" w:hAnsi="Times New Roman"/>
          <w:szCs w:val="24"/>
        </w:rPr>
        <w:t xml:space="preserve"> Access Control (OSAC) model with HMT</w:t>
      </w:r>
      <w:r>
        <w:rPr>
          <w:rFonts w:ascii="Times New Roman" w:hAnsi="Times New Roman"/>
          <w:szCs w:val="24"/>
        </w:rPr>
        <w:t xml:space="preserve"> (</w:t>
      </w:r>
      <w:r w:rsidRPr="00D8020A">
        <w:rPr>
          <w:rFonts w:ascii="Times New Roman" w:hAnsi="Times New Roman"/>
          <w:szCs w:val="24"/>
        </w:rPr>
        <w:t>Zhang et al 2015 OpenStack2</w:t>
      </w:r>
      <w:r>
        <w:rPr>
          <w:rFonts w:ascii="Times New Roman" w:hAnsi="Times New Roman"/>
          <w:szCs w:val="24"/>
        </w:rPr>
        <w:t>)</w:t>
      </w:r>
    </w:p>
    <w:p w:rsidR="00D8020A" w:rsidRDefault="00D8020A" w:rsidP="000A0797">
      <w:pPr>
        <w:pStyle w:val="ListParagraph"/>
        <w:numPr>
          <w:ilvl w:val="0"/>
          <w:numId w:val="12"/>
        </w:numPr>
        <w:spacing w:after="0" w:line="240" w:lineRule="auto"/>
        <w:rPr>
          <w:rFonts w:ascii="Times New Roman" w:hAnsi="Times New Roman"/>
          <w:szCs w:val="24"/>
        </w:rPr>
      </w:pPr>
      <w:r w:rsidRPr="00D8020A">
        <w:rPr>
          <w:rFonts w:ascii="Times New Roman" w:hAnsi="Times New Roman"/>
          <w:szCs w:val="24"/>
        </w:rPr>
        <w:t>AWS Access Control within a Single Account</w:t>
      </w:r>
      <w:r>
        <w:rPr>
          <w:rFonts w:ascii="Times New Roman" w:hAnsi="Times New Roman"/>
          <w:szCs w:val="24"/>
        </w:rPr>
        <w:t xml:space="preserve"> (</w:t>
      </w:r>
      <w:r w:rsidRPr="00D8020A">
        <w:rPr>
          <w:rFonts w:ascii="Times New Roman" w:hAnsi="Times New Roman"/>
          <w:szCs w:val="24"/>
        </w:rPr>
        <w:t>Zhang et al 2015 AWS</w:t>
      </w:r>
      <w:r>
        <w:rPr>
          <w:rFonts w:ascii="Times New Roman" w:hAnsi="Times New Roman"/>
          <w:szCs w:val="24"/>
        </w:rPr>
        <w:t>)</w:t>
      </w:r>
    </w:p>
    <w:p w:rsidR="00D8020A" w:rsidRDefault="00D8020A" w:rsidP="000A0797">
      <w:pPr>
        <w:pStyle w:val="ListParagraph"/>
        <w:numPr>
          <w:ilvl w:val="0"/>
          <w:numId w:val="12"/>
        </w:numPr>
        <w:spacing w:after="0" w:line="240" w:lineRule="auto"/>
        <w:rPr>
          <w:rFonts w:ascii="Times New Roman" w:hAnsi="Times New Roman"/>
          <w:szCs w:val="24"/>
        </w:rPr>
      </w:pPr>
      <w:r w:rsidRPr="00D8020A">
        <w:rPr>
          <w:rFonts w:ascii="Times New Roman" w:hAnsi="Times New Roman"/>
          <w:szCs w:val="24"/>
        </w:rPr>
        <w:t>Azure Access Control (Azure-AC) Model</w:t>
      </w:r>
      <w:r>
        <w:rPr>
          <w:rFonts w:ascii="Times New Roman" w:hAnsi="Times New Roman"/>
          <w:szCs w:val="24"/>
        </w:rPr>
        <w:t xml:space="preserve"> (</w:t>
      </w:r>
      <w:r w:rsidRPr="00D8020A">
        <w:rPr>
          <w:rFonts w:ascii="Times New Roman" w:hAnsi="Times New Roman"/>
          <w:szCs w:val="24"/>
        </w:rPr>
        <w:t>Zhang et al 2016 Azure</w:t>
      </w:r>
      <w:r>
        <w:rPr>
          <w:rFonts w:ascii="Times New Roman" w:hAnsi="Times New Roman"/>
          <w:szCs w:val="24"/>
        </w:rPr>
        <w:t>)</w:t>
      </w:r>
    </w:p>
    <w:p w:rsidR="000A0797" w:rsidRDefault="000A0797" w:rsidP="000A0797">
      <w:pPr>
        <w:pStyle w:val="ListParagraph"/>
        <w:numPr>
          <w:ilvl w:val="0"/>
          <w:numId w:val="12"/>
        </w:numPr>
        <w:spacing w:after="0" w:line="240" w:lineRule="auto"/>
        <w:rPr>
          <w:rFonts w:ascii="Times New Roman" w:hAnsi="Times New Roman"/>
          <w:szCs w:val="24"/>
        </w:rPr>
      </w:pPr>
      <w:r w:rsidRPr="000A0797">
        <w:rPr>
          <w:rFonts w:ascii="Times New Roman" w:hAnsi="Times New Roman"/>
          <w:szCs w:val="24"/>
        </w:rPr>
        <w:t>Multi-Tenant ABAC</w:t>
      </w:r>
      <w:r w:rsidRPr="000A0797">
        <w:rPr>
          <w:rFonts w:ascii="Times New Roman" w:hAnsi="Times New Roman"/>
          <w:szCs w:val="24"/>
          <w:vertAlign w:val="subscript"/>
        </w:rPr>
        <w:t>0</w:t>
      </w:r>
      <w:r w:rsidRPr="000A0797">
        <w:rPr>
          <w:rFonts w:ascii="Times New Roman" w:hAnsi="Times New Roman"/>
          <w:szCs w:val="24"/>
        </w:rPr>
        <w:t xml:space="preserve"> Model</w:t>
      </w:r>
      <w:r>
        <w:rPr>
          <w:rFonts w:ascii="Times New Roman" w:hAnsi="Times New Roman"/>
          <w:szCs w:val="24"/>
        </w:rPr>
        <w:t xml:space="preserve"> (</w:t>
      </w:r>
      <w:r w:rsidRPr="000A0797">
        <w:rPr>
          <w:rFonts w:ascii="Times New Roman" w:hAnsi="Times New Roman"/>
          <w:szCs w:val="24"/>
        </w:rPr>
        <w:t xml:space="preserve">Pustchi </w:t>
      </w:r>
      <w:proofErr w:type="spellStart"/>
      <w:r w:rsidRPr="000A0797">
        <w:rPr>
          <w:rFonts w:ascii="Times New Roman" w:hAnsi="Times New Roman"/>
          <w:szCs w:val="24"/>
        </w:rPr>
        <w:t>etal</w:t>
      </w:r>
      <w:proofErr w:type="spellEnd"/>
      <w:r w:rsidRPr="000A0797">
        <w:rPr>
          <w:rFonts w:ascii="Times New Roman" w:hAnsi="Times New Roman"/>
          <w:szCs w:val="24"/>
        </w:rPr>
        <w:t xml:space="preserve"> 2015b</w:t>
      </w:r>
      <w:r>
        <w:rPr>
          <w:rFonts w:ascii="Times New Roman" w:hAnsi="Times New Roman"/>
          <w:szCs w:val="24"/>
        </w:rPr>
        <w:t>)</w:t>
      </w:r>
    </w:p>
    <w:p w:rsidR="000A0797" w:rsidRDefault="002915EC" w:rsidP="000A0797">
      <w:pPr>
        <w:pStyle w:val="ListParagraph"/>
        <w:numPr>
          <w:ilvl w:val="0"/>
          <w:numId w:val="12"/>
        </w:numPr>
        <w:spacing w:after="0" w:line="240" w:lineRule="auto"/>
        <w:rPr>
          <w:rFonts w:ascii="Times New Roman" w:hAnsi="Times New Roman"/>
          <w:szCs w:val="24"/>
        </w:rPr>
      </w:pPr>
      <w:r>
        <w:rPr>
          <w:rFonts w:ascii="Times New Roman" w:hAnsi="Times New Roman"/>
          <w:szCs w:val="24"/>
        </w:rPr>
        <w:t>Multi-</w:t>
      </w:r>
      <w:r w:rsidR="000A0797" w:rsidRPr="000A0797">
        <w:rPr>
          <w:rFonts w:ascii="Times New Roman" w:hAnsi="Times New Roman"/>
          <w:szCs w:val="24"/>
        </w:rPr>
        <w:t xml:space="preserve">Cloud </w:t>
      </w:r>
      <w:proofErr w:type="spellStart"/>
      <w:r w:rsidR="000A0797" w:rsidRPr="000A0797">
        <w:rPr>
          <w:rFonts w:ascii="Times New Roman" w:hAnsi="Times New Roman"/>
          <w:szCs w:val="24"/>
        </w:rPr>
        <w:t>OpenStack</w:t>
      </w:r>
      <w:proofErr w:type="spellEnd"/>
      <w:r w:rsidR="000A0797" w:rsidRPr="000A0797">
        <w:rPr>
          <w:rFonts w:ascii="Times New Roman" w:hAnsi="Times New Roman"/>
          <w:szCs w:val="24"/>
        </w:rPr>
        <w:t xml:space="preserve"> Access Control</w:t>
      </w:r>
      <w:r w:rsidR="000A0797" w:rsidRPr="000A0797">
        <w:rPr>
          <w:rFonts w:ascii="Times New Roman" w:hAnsi="Times New Roman"/>
          <w:szCs w:val="24"/>
        </w:rPr>
        <w:t xml:space="preserve"> </w:t>
      </w:r>
      <w:r w:rsidR="000A0797" w:rsidRPr="000A0797">
        <w:rPr>
          <w:rFonts w:ascii="Times New Roman" w:hAnsi="Times New Roman"/>
          <w:szCs w:val="24"/>
        </w:rPr>
        <w:t>Mo</w:t>
      </w:r>
      <w:r w:rsidR="000A0797">
        <w:rPr>
          <w:rFonts w:ascii="Times New Roman" w:hAnsi="Times New Roman"/>
          <w:szCs w:val="24"/>
        </w:rPr>
        <w:t>del (MC-OSAC) with Domain-Trust</w:t>
      </w:r>
      <w:r>
        <w:rPr>
          <w:rFonts w:ascii="Times New Roman" w:hAnsi="Times New Roman"/>
          <w:szCs w:val="24"/>
        </w:rPr>
        <w:t xml:space="preserve"> (</w:t>
      </w:r>
      <w:r w:rsidRPr="002915EC">
        <w:rPr>
          <w:rFonts w:ascii="Times New Roman" w:hAnsi="Times New Roman"/>
          <w:szCs w:val="24"/>
        </w:rPr>
        <w:t xml:space="preserve">Pustchi </w:t>
      </w:r>
      <w:proofErr w:type="spellStart"/>
      <w:r w:rsidRPr="002915EC">
        <w:rPr>
          <w:rFonts w:ascii="Times New Roman" w:hAnsi="Times New Roman"/>
          <w:szCs w:val="24"/>
        </w:rPr>
        <w:t>etal</w:t>
      </w:r>
      <w:proofErr w:type="spellEnd"/>
      <w:r w:rsidRPr="002915EC">
        <w:rPr>
          <w:rFonts w:ascii="Times New Roman" w:hAnsi="Times New Roman"/>
          <w:szCs w:val="24"/>
        </w:rPr>
        <w:t xml:space="preserve"> 2016a</w:t>
      </w:r>
      <w:r>
        <w:rPr>
          <w:rFonts w:ascii="Times New Roman" w:hAnsi="Times New Roman"/>
          <w:szCs w:val="24"/>
        </w:rPr>
        <w:t>)</w:t>
      </w:r>
    </w:p>
    <w:p w:rsidR="000A0797" w:rsidRDefault="000A0797" w:rsidP="000A0797">
      <w:pPr>
        <w:spacing w:after="0" w:line="240" w:lineRule="auto"/>
        <w:ind w:left="360"/>
        <w:rPr>
          <w:rFonts w:ascii="Times New Roman" w:hAnsi="Times New Roman"/>
          <w:szCs w:val="24"/>
        </w:rPr>
      </w:pPr>
      <w:r>
        <w:rPr>
          <w:rFonts w:ascii="Times New Roman" w:hAnsi="Times New Roman"/>
          <w:szCs w:val="24"/>
        </w:rPr>
        <w:tab/>
      </w:r>
    </w:p>
    <w:p w:rsidR="002915EC" w:rsidRDefault="000A0797" w:rsidP="000A0797">
      <w:pPr>
        <w:spacing w:after="0" w:line="240" w:lineRule="auto"/>
        <w:ind w:left="360"/>
        <w:rPr>
          <w:rFonts w:ascii="Times New Roman" w:hAnsi="Times New Roman"/>
          <w:szCs w:val="24"/>
        </w:rPr>
      </w:pPr>
      <w:r>
        <w:rPr>
          <w:rFonts w:ascii="Times New Roman" w:hAnsi="Times New Roman"/>
          <w:szCs w:val="24"/>
        </w:rPr>
        <w:tab/>
      </w:r>
      <w:r w:rsidR="002915EC">
        <w:rPr>
          <w:rFonts w:ascii="Times New Roman" w:hAnsi="Times New Roman"/>
          <w:szCs w:val="24"/>
        </w:rPr>
        <w:t>PART A: Select one of these models.  Describe one distinct way in which this model could be extended or modified.  Explain what advantage would be gained by the proposed extension/modification.</w:t>
      </w:r>
    </w:p>
    <w:p w:rsidR="002915EC" w:rsidRDefault="002915EC" w:rsidP="000A0797">
      <w:pPr>
        <w:spacing w:after="0" w:line="240" w:lineRule="auto"/>
        <w:ind w:left="360"/>
        <w:rPr>
          <w:rFonts w:ascii="Times New Roman" w:hAnsi="Times New Roman"/>
          <w:szCs w:val="24"/>
        </w:rPr>
      </w:pPr>
    </w:p>
    <w:p w:rsidR="000A0797" w:rsidRPr="000A0797" w:rsidRDefault="002915EC" w:rsidP="000A0797">
      <w:pPr>
        <w:spacing w:after="0" w:line="240" w:lineRule="auto"/>
        <w:ind w:left="360"/>
        <w:rPr>
          <w:rFonts w:ascii="Times New Roman" w:hAnsi="Times New Roman"/>
          <w:szCs w:val="24"/>
        </w:rPr>
      </w:pPr>
      <w:r>
        <w:rPr>
          <w:rFonts w:ascii="Times New Roman" w:hAnsi="Times New Roman"/>
          <w:szCs w:val="24"/>
        </w:rPr>
        <w:tab/>
        <w:t>PART B: Repeat part A for the same model or a different one.  If you choose the same model as part A the extension/modification in part B must be materially different than in part A.</w:t>
      </w:r>
      <w:r w:rsidR="004D4D0F">
        <w:rPr>
          <w:rFonts w:ascii="Times New Roman" w:hAnsi="Times New Roman"/>
          <w:szCs w:val="24"/>
        </w:rPr>
        <w:t xml:space="preserve">  Grading will take this difference into account.</w:t>
      </w:r>
    </w:p>
    <w:sectPr w:rsidR="000A0797" w:rsidRPr="000A0797" w:rsidSect="00C11FA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D7F48"/>
    <w:multiLevelType w:val="hybridMultilevel"/>
    <w:tmpl w:val="60A65AAC"/>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104E99"/>
    <w:multiLevelType w:val="hybridMultilevel"/>
    <w:tmpl w:val="9B9AD850"/>
    <w:lvl w:ilvl="0" w:tplc="6D66626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6">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856E9D"/>
    <w:multiLevelType w:val="hybridMultilevel"/>
    <w:tmpl w:val="7AF0D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019FB"/>
    <w:multiLevelType w:val="hybridMultilevel"/>
    <w:tmpl w:val="C230238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601E19"/>
    <w:multiLevelType w:val="hybridMultilevel"/>
    <w:tmpl w:val="9BF2337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6"/>
  </w:num>
  <w:num w:numId="4">
    <w:abstractNumId w:val="4"/>
  </w:num>
  <w:num w:numId="5">
    <w:abstractNumId w:val="5"/>
  </w:num>
  <w:num w:numId="6">
    <w:abstractNumId w:val="1"/>
  </w:num>
  <w:num w:numId="7">
    <w:abstractNumId w:val="2"/>
  </w:num>
  <w:num w:numId="8">
    <w:abstractNumId w:val="7"/>
  </w:num>
  <w:num w:numId="9">
    <w:abstractNumId w:val="8"/>
  </w:num>
  <w:num w:numId="10">
    <w:abstractNumId w:val="10"/>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1FA2"/>
    <w:rsid w:val="0001169C"/>
    <w:rsid w:val="00064016"/>
    <w:rsid w:val="00064518"/>
    <w:rsid w:val="000861E5"/>
    <w:rsid w:val="000A0797"/>
    <w:rsid w:val="000C611E"/>
    <w:rsid w:val="00105C79"/>
    <w:rsid w:val="00184F4C"/>
    <w:rsid w:val="001D0F79"/>
    <w:rsid w:val="002418CE"/>
    <w:rsid w:val="002915EC"/>
    <w:rsid w:val="002B2D4E"/>
    <w:rsid w:val="002C466E"/>
    <w:rsid w:val="002E0D98"/>
    <w:rsid w:val="00321790"/>
    <w:rsid w:val="0032258C"/>
    <w:rsid w:val="00383CBE"/>
    <w:rsid w:val="0038794B"/>
    <w:rsid w:val="003A50AB"/>
    <w:rsid w:val="003C65C9"/>
    <w:rsid w:val="0041537D"/>
    <w:rsid w:val="00432DDE"/>
    <w:rsid w:val="00437CF1"/>
    <w:rsid w:val="00454A25"/>
    <w:rsid w:val="00486B08"/>
    <w:rsid w:val="004D4D0F"/>
    <w:rsid w:val="00515880"/>
    <w:rsid w:val="005D1673"/>
    <w:rsid w:val="005E1883"/>
    <w:rsid w:val="00650F8D"/>
    <w:rsid w:val="00652AC4"/>
    <w:rsid w:val="0065716B"/>
    <w:rsid w:val="00675C70"/>
    <w:rsid w:val="007D4A68"/>
    <w:rsid w:val="007D6162"/>
    <w:rsid w:val="007E208C"/>
    <w:rsid w:val="008537B8"/>
    <w:rsid w:val="00863E39"/>
    <w:rsid w:val="00912FC3"/>
    <w:rsid w:val="00915A06"/>
    <w:rsid w:val="00947B6E"/>
    <w:rsid w:val="009500A9"/>
    <w:rsid w:val="009A5CCD"/>
    <w:rsid w:val="009E2F57"/>
    <w:rsid w:val="00A21D77"/>
    <w:rsid w:val="00A5388D"/>
    <w:rsid w:val="00A97609"/>
    <w:rsid w:val="00AA4F9A"/>
    <w:rsid w:val="00AB43E5"/>
    <w:rsid w:val="00AE7693"/>
    <w:rsid w:val="00AF358A"/>
    <w:rsid w:val="00B346BD"/>
    <w:rsid w:val="00B36290"/>
    <w:rsid w:val="00C1158D"/>
    <w:rsid w:val="00C11FA2"/>
    <w:rsid w:val="00C34A62"/>
    <w:rsid w:val="00C42532"/>
    <w:rsid w:val="00C425E4"/>
    <w:rsid w:val="00CA130F"/>
    <w:rsid w:val="00CD3678"/>
    <w:rsid w:val="00D41BB6"/>
    <w:rsid w:val="00D62361"/>
    <w:rsid w:val="00D8020A"/>
    <w:rsid w:val="00DA3B59"/>
    <w:rsid w:val="00DC0A12"/>
    <w:rsid w:val="00DC7684"/>
    <w:rsid w:val="00E10263"/>
    <w:rsid w:val="00E26E02"/>
    <w:rsid w:val="00EB51D7"/>
    <w:rsid w:val="00EE78CB"/>
    <w:rsid w:val="00F434C9"/>
    <w:rsid w:val="00F850A8"/>
    <w:rsid w:val="00F85AB9"/>
    <w:rsid w:val="00FA2E90"/>
    <w:rsid w:val="00FB1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 w:type="paragraph" w:styleId="BalloonText">
    <w:name w:val="Balloon Text"/>
    <w:basedOn w:val="Normal"/>
    <w:link w:val="BalloonTextChar"/>
    <w:uiPriority w:val="99"/>
    <w:semiHidden/>
    <w:unhideWhenUsed/>
    <w:rsid w:val="0085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7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vi.cs63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8</cp:revision>
  <cp:lastPrinted>2016-03-04T22:55:00Z</cp:lastPrinted>
  <dcterms:created xsi:type="dcterms:W3CDTF">2016-04-04T23:32:00Z</dcterms:created>
  <dcterms:modified xsi:type="dcterms:W3CDTF">2016-04-05T04:36:00Z</dcterms:modified>
</cp:coreProperties>
</file>